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800000"/>
          <w:sz w:val="28"/>
          <w:szCs w:val="28"/>
          <w:rtl w:val="0"/>
        </w:rPr>
        <w:t xml:space="preserve">Key Issue 3</w:t>
      </w:r>
      <w:r w:rsidDel="00000000" w:rsidR="00000000" w:rsidRPr="00000000">
        <w:rPr>
          <w:b w:val="1"/>
          <w:color w:val="800000"/>
          <w:rtl w:val="0"/>
        </w:rPr>
        <w:t xml:space="preserve"> – Where is Agriculture Distributed? 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Part A - Agriculture in Developing Regions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Part B - Agriculture in Developed Regions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List each bullet point and site where each is concentrated in the world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5 Agricultural regions that dominate the Developing World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•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•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•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•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•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6 Agricultural regions that dominate the Developing World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•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•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•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•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•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•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800000"/>
          <w:rtl w:val="0"/>
        </w:rPr>
        <w:t xml:space="preserve">A. Agricultural in Developing Regions - </w:t>
      </w:r>
      <w:r w:rsidDel="00000000" w:rsidR="00000000" w:rsidRPr="00000000">
        <w:rPr>
          <w:sz w:val="20"/>
          <w:szCs w:val="20"/>
          <w:rtl w:val="0"/>
        </w:rPr>
        <w:t xml:space="preserve">(Define intro message)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I. Agricultural Regions and Climate</w:t>
      </w:r>
      <w:r w:rsidDel="00000000" w:rsidR="00000000" w:rsidRPr="00000000">
        <w:rPr>
          <w:sz w:val="20"/>
          <w:szCs w:val="20"/>
          <w:rtl w:val="0"/>
        </w:rPr>
        <w:t xml:space="preserve"> – (Define)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II. Pastoral Nomadism</w:t>
      </w:r>
      <w:r w:rsidDel="00000000" w:rsidR="00000000" w:rsidRPr="00000000">
        <w:rPr>
          <w:sz w:val="20"/>
          <w:szCs w:val="20"/>
          <w:rtl w:val="0"/>
        </w:rPr>
        <w:t xml:space="preserve"> – (Define)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color w:val="3366ff"/>
          <w:sz w:val="20"/>
          <w:szCs w:val="20"/>
          <w:rtl w:val="0"/>
        </w:rPr>
        <w:t xml:space="preserve">Choice of Animals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color w:val="3366ff"/>
          <w:sz w:val="20"/>
          <w:szCs w:val="20"/>
          <w:rtl w:val="0"/>
        </w:rPr>
        <w:t xml:space="preserve">Movements of Pastoral Nomads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color w:val="3366ff"/>
          <w:sz w:val="20"/>
          <w:szCs w:val="20"/>
          <w:rtl w:val="0"/>
        </w:rPr>
        <w:t xml:space="preserve">The Future of Pastoral Nomads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III. Shifting Cultivation</w:t>
      </w:r>
      <w:r w:rsidDel="00000000" w:rsidR="00000000" w:rsidRPr="00000000">
        <w:rPr>
          <w:sz w:val="20"/>
          <w:szCs w:val="20"/>
          <w:rtl w:val="0"/>
        </w:rPr>
        <w:t xml:space="preserve"> – (Define Bullets and terms in first part)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color w:val="3366ff"/>
          <w:sz w:val="20"/>
          <w:szCs w:val="20"/>
          <w:rtl w:val="0"/>
        </w:rPr>
        <w:t xml:space="preserve">The Process of Shifting Cultivation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color w:val="3366ff"/>
          <w:sz w:val="20"/>
          <w:szCs w:val="20"/>
          <w:rtl w:val="0"/>
        </w:rPr>
        <w:t xml:space="preserve">Crops of Shifting Cultivation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color w:val="3366ff"/>
          <w:sz w:val="20"/>
          <w:szCs w:val="20"/>
          <w:rtl w:val="0"/>
        </w:rPr>
        <w:t xml:space="preserve">Ownership and Use of Land in Shifting Cultivation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color w:val="3366ff"/>
          <w:sz w:val="20"/>
          <w:szCs w:val="20"/>
          <w:rtl w:val="0"/>
        </w:rPr>
        <w:t xml:space="preserve">Shifting Cultivation</w:t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IV. Intensive Subsistence - Wet Rice Dominant </w:t>
      </w:r>
      <w:r w:rsidDel="00000000" w:rsidR="00000000" w:rsidRPr="00000000">
        <w:rPr>
          <w:sz w:val="20"/>
          <w:szCs w:val="20"/>
          <w:rtl w:val="0"/>
        </w:rPr>
        <w:t xml:space="preserve"> – (Define)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color w:val="3366ff"/>
          <w:sz w:val="20"/>
          <w:szCs w:val="20"/>
          <w:rtl w:val="0"/>
        </w:rPr>
        <w:t xml:space="preserve">Characteristics of Intensive Farming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color w:val="3366ff"/>
          <w:sz w:val="20"/>
          <w:szCs w:val="20"/>
          <w:rtl w:val="0"/>
        </w:rPr>
        <w:t xml:space="preserve">Cultivation of Wet Rice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color w:val="800000"/>
          <w:sz w:val="20"/>
          <w:szCs w:val="20"/>
          <w:rtl w:val="0"/>
        </w:rPr>
        <w:t xml:space="preserve">Field Preparation</w:t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color w:val="800000"/>
          <w:sz w:val="20"/>
          <w:szCs w:val="20"/>
          <w:rtl w:val="0"/>
        </w:rPr>
        <w:t xml:space="preserve">Flooding</w:t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color w:val="800000"/>
          <w:sz w:val="20"/>
          <w:szCs w:val="20"/>
          <w:rtl w:val="0"/>
        </w:rPr>
        <w:t xml:space="preserve">Transplanting</w:t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color w:val="800000"/>
          <w:sz w:val="20"/>
          <w:szCs w:val="20"/>
          <w:rtl w:val="0"/>
        </w:rPr>
        <w:t xml:space="preserve">Harvesting (Define in general and the terms in this section)</w:t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V.  Intensive Subsistence - Wet Rice Not Dominant </w:t>
      </w:r>
      <w:r w:rsidDel="00000000" w:rsidR="00000000" w:rsidRPr="00000000">
        <w:rPr>
          <w:sz w:val="20"/>
          <w:szCs w:val="20"/>
          <w:rtl w:val="0"/>
        </w:rPr>
        <w:t xml:space="preserve">– (Define)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VI.  Plantation Farming </w:t>
      </w:r>
      <w:r w:rsidDel="00000000" w:rsidR="00000000" w:rsidRPr="00000000">
        <w:rPr>
          <w:sz w:val="20"/>
          <w:szCs w:val="20"/>
          <w:rtl w:val="0"/>
        </w:rPr>
        <w:t xml:space="preserve">– (Define)</w:t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800000"/>
          <w:rtl w:val="0"/>
        </w:rPr>
        <w:t xml:space="preserve">B. Agriculture in Developed Regions - </w:t>
      </w:r>
      <w:r w:rsidDel="00000000" w:rsidR="00000000" w:rsidRPr="00000000">
        <w:rPr>
          <w:sz w:val="20"/>
          <w:szCs w:val="20"/>
          <w:rtl w:val="0"/>
        </w:rPr>
        <w:t xml:space="preserve">(Define intro message)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I. Mixed Crop and Livestock</w:t>
      </w:r>
      <w:r w:rsidDel="00000000" w:rsidR="00000000" w:rsidRPr="00000000">
        <w:rPr>
          <w:sz w:val="20"/>
          <w:szCs w:val="20"/>
          <w:rtl w:val="0"/>
        </w:rPr>
        <w:t xml:space="preserve"> – (Define)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color w:val="3366ff"/>
          <w:sz w:val="20"/>
          <w:szCs w:val="20"/>
          <w:rtl w:val="0"/>
        </w:rPr>
        <w:t xml:space="preserve">Integration of crops and Livestock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color w:val="3366ff"/>
          <w:sz w:val="20"/>
          <w:szCs w:val="20"/>
          <w:rtl w:val="0"/>
        </w:rPr>
        <w:t xml:space="preserve">Crop Rotation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II. Commercial Gardening and Fruit Farming</w:t>
      </w:r>
      <w:r w:rsidDel="00000000" w:rsidR="00000000" w:rsidRPr="00000000">
        <w:rPr>
          <w:sz w:val="20"/>
          <w:szCs w:val="20"/>
          <w:rtl w:val="0"/>
        </w:rPr>
        <w:t xml:space="preserve"> – (Define)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360"/>
        <w:contextualSpacing w:val="0"/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III. Dairy Farming</w:t>
      </w:r>
      <w:r w:rsidDel="00000000" w:rsidR="00000000" w:rsidRPr="00000000">
        <w:rPr>
          <w:sz w:val="20"/>
          <w:szCs w:val="20"/>
          <w:rtl w:val="0"/>
        </w:rPr>
        <w:t xml:space="preserve"> – (Define)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color w:val="3366ff"/>
          <w:sz w:val="20"/>
          <w:szCs w:val="20"/>
          <w:rtl w:val="0"/>
        </w:rPr>
        <w:t xml:space="preserve">Regional Distribution of Dying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color w:val="3366ff"/>
          <w:sz w:val="20"/>
          <w:szCs w:val="20"/>
          <w:rtl w:val="0"/>
        </w:rPr>
        <w:t xml:space="preserve">Challenges for Dairy Farmers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color w:val="800000"/>
          <w:sz w:val="20"/>
          <w:szCs w:val="20"/>
          <w:rtl w:val="0"/>
        </w:rPr>
        <w:t xml:space="preserve">Labor Intensive</w:t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color w:val="800000"/>
          <w:sz w:val="20"/>
          <w:szCs w:val="20"/>
          <w:rtl w:val="0"/>
        </w:rPr>
        <w:t xml:space="preserve">Winter Feed</w:t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IV. Grain Farming</w:t>
      </w:r>
      <w:r w:rsidDel="00000000" w:rsidR="00000000" w:rsidRPr="00000000">
        <w:rPr>
          <w:sz w:val="20"/>
          <w:szCs w:val="20"/>
          <w:rtl w:val="0"/>
        </w:rPr>
        <w:t xml:space="preserve"> – (Define)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color w:val="800000"/>
          <w:sz w:val="20"/>
          <w:szCs w:val="20"/>
          <w:rtl w:val="0"/>
        </w:rPr>
        <w:t xml:space="preserve">•</w:t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color w:val="800000"/>
          <w:sz w:val="20"/>
          <w:szCs w:val="20"/>
          <w:rtl w:val="0"/>
        </w:rPr>
        <w:t xml:space="preserve">•</w:t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color w:val="800000"/>
          <w:sz w:val="20"/>
          <w:szCs w:val="20"/>
          <w:rtl w:val="0"/>
        </w:rPr>
        <w:t xml:space="preserve">•</w:t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V.  Mediterranean Agriculture </w:t>
      </w:r>
      <w:r w:rsidDel="00000000" w:rsidR="00000000" w:rsidRPr="00000000">
        <w:rPr>
          <w:sz w:val="20"/>
          <w:szCs w:val="20"/>
          <w:rtl w:val="0"/>
        </w:rPr>
        <w:t xml:space="preserve">– (Define)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VI.  Livestock Ranching </w:t>
      </w:r>
      <w:r w:rsidDel="00000000" w:rsidR="00000000" w:rsidRPr="00000000">
        <w:rPr>
          <w:sz w:val="20"/>
          <w:szCs w:val="20"/>
          <w:rtl w:val="0"/>
        </w:rPr>
        <w:t xml:space="preserve">– (Define)</w:t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color w:val="3366ff"/>
          <w:sz w:val="20"/>
          <w:szCs w:val="20"/>
          <w:rtl w:val="0"/>
        </w:rPr>
        <w:t xml:space="preserve">Cattle Ranching in the United States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color w:val="3366ff"/>
          <w:sz w:val="20"/>
          <w:szCs w:val="20"/>
          <w:rtl w:val="0"/>
        </w:rPr>
        <w:t xml:space="preserve">Commercial Ranching in other Regions</w:t>
      </w:r>
      <w:r w:rsidDel="00000000" w:rsidR="00000000" w:rsidRPr="00000000">
        <w:rPr>
          <w:rtl w:val="0"/>
        </w:rPr>
      </w:r>
    </w:p>
    <w:sectPr>
      <w:headerReference r:id="rId5" w:type="default"/>
      <w:pgSz w:h="163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Cambria">
    <w:embedRegular r:id="rId1" w:subsetted="0"/>
    <w:embedBold r:id="rId2" w:subsetted="0"/>
    <w:embedItalic r:id="rId3" w:subsetted="0"/>
    <w:embedBoldItalic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720" w:line="240" w:lineRule="auto"/>
      <w:contextualSpacing w:val="0"/>
      <w:jc w:val="right"/>
    </w:pPr>
    <w:r w:rsidDel="00000000" w:rsidR="00000000" w:rsidRPr="00000000">
      <w:rPr>
        <w:rFonts w:ascii="Cambria" w:cs="Cambria" w:eastAsia="Cambria" w:hAnsi="Cambria"/>
        <w:b w:val="1"/>
        <w:sz w:val="24"/>
        <w:szCs w:val="24"/>
        <w:rtl w:val="0"/>
      </w:rPr>
      <w:t xml:space="preserve">Chapter</w:t>
    </w:r>
    <w:r w:rsidDel="00000000" w:rsidR="00000000" w:rsidRPr="00000000">
      <w:rPr>
        <w:b w:val="1"/>
        <w:rtl w:val="0"/>
      </w:rPr>
      <w:t xml:space="preserve"> 10, </w:t>
    </w:r>
    <w:r w:rsidDel="00000000" w:rsidR="00000000" w:rsidRPr="00000000">
      <w:rPr>
        <w:rFonts w:ascii="Cambria" w:cs="Cambria" w:eastAsia="Cambria" w:hAnsi="Cambria"/>
        <w:b w:val="1"/>
        <w:sz w:val="24"/>
        <w:szCs w:val="24"/>
        <w:rtl w:val="0"/>
      </w:rPr>
      <w:t xml:space="preserve"> </w:t>
    </w:r>
    <w:r w:rsidDel="00000000" w:rsidR="00000000" w:rsidRPr="00000000">
      <w:rPr>
        <w:b w:val="1"/>
        <w:rtl w:val="0"/>
      </w:rPr>
      <w:t xml:space="preserve">Food &amp; Agriculture</w:t>
    </w:r>
    <w:r w:rsidDel="00000000" w:rsidR="00000000" w:rsidRPr="00000000">
      <w:rPr>
        <w:rFonts w:ascii="Cambria" w:cs="Cambria" w:eastAsia="Cambria" w:hAnsi="Cambria"/>
        <w:b w:val="1"/>
        <w:sz w:val="24"/>
        <w:szCs w:val="24"/>
        <w:rtl w:val="0"/>
      </w:rPr>
      <w:t xml:space="preserve">, Key Issue </w:t>
    </w:r>
    <w:r w:rsidDel="00000000" w:rsidR="00000000" w:rsidRPr="00000000">
      <w:rPr>
        <w:b w:val="1"/>
        <w:rtl w:val="0"/>
      </w:rPr>
      <w:t xml:space="preserve">3</w:t>
    </w:r>
    <w:r w:rsidDel="00000000" w:rsidR="00000000" w:rsidRPr="00000000">
      <w:rPr>
        <w:rFonts w:ascii="Cambria" w:cs="Cambria" w:eastAsia="Cambria" w:hAnsi="Cambria"/>
        <w:b w:val="1"/>
        <w:sz w:val="24"/>
        <w:szCs w:val="24"/>
        <w:rtl w:val="0"/>
      </w:rPr>
      <w:t xml:space="preserve"> – Guided Notes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-regular.ttf"/><Relationship Id="rId2" Type="http://schemas.openxmlformats.org/officeDocument/2006/relationships/font" Target="fonts/Cambria-bold.ttf"/><Relationship Id="rId3" Type="http://schemas.openxmlformats.org/officeDocument/2006/relationships/font" Target="fonts/Cambria-italic.ttf"/><Relationship Id="rId4" Type="http://schemas.openxmlformats.org/officeDocument/2006/relationships/font" Target="fonts/Cambria-boldItalic.ttf"/></Relationships>
</file>