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sz w:val="28"/>
          <w:szCs w:val="28"/>
          <w:rtl w:val="0"/>
        </w:rPr>
        <w:t xml:space="preserve">Key Issue 4</w:t>
      </w:r>
      <w:r w:rsidDel="00000000" w:rsidR="00000000" w:rsidRPr="00000000">
        <w:rPr>
          <w:b w:val="1"/>
          <w:color w:val="800000"/>
          <w:rtl w:val="0"/>
        </w:rPr>
        <w:t xml:space="preserve"> – Why Do Migrants Face Obstacles?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Part A - Controlling Migration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Part B - Unauthorized Immigration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Part C - Attitude Towards Immigrants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rtl w:val="0"/>
        </w:rPr>
        <w:t xml:space="preserve">A. Controlling Migration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I. U.S. Quota Laws</w:t>
      </w:r>
      <w:r w:rsidDel="00000000" w:rsidR="00000000" w:rsidRPr="00000000">
        <w:rPr>
          <w:sz w:val="20"/>
          <w:szCs w:val="20"/>
          <w:rtl w:val="0"/>
        </w:rPr>
        <w:t xml:space="preserve"> – (Describe it in general)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1925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1965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1978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1990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Family Reunification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Skilled Workers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Diversity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rtl w:val="0"/>
        </w:rPr>
        <w:t xml:space="preserve">B. Unauthorized Immigrants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I. Characteristics of Unauthorized Immigrants </w:t>
      </w:r>
      <w:r w:rsidDel="00000000" w:rsidR="00000000" w:rsidRPr="00000000">
        <w:rPr>
          <w:sz w:val="20"/>
          <w:szCs w:val="20"/>
          <w:rtl w:val="0"/>
        </w:rPr>
        <w:t xml:space="preserve"> –)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Source country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Children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Years in the United States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Labor Force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Distribution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II. Mexico’s Border with the United States - </w:t>
      </w:r>
      <w:r w:rsidDel="00000000" w:rsidR="00000000" w:rsidRPr="00000000">
        <w:rPr>
          <w:sz w:val="20"/>
          <w:szCs w:val="20"/>
          <w:rtl w:val="0"/>
        </w:rPr>
        <w:t xml:space="preserve">(Describe details used)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rtl w:val="0"/>
        </w:rPr>
        <w:t xml:space="preserve">C. Attitudes toward Immigrants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I. Characteristics of Migrants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II. Gender of Migrants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III. Age and Education  of Migrants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IV. Immigration Concerns in the United States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Border Patrol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Workplace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Civil Rights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Local Initiatives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•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V. Immigration Concerns in Europe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Sources of European Immigration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Opponents of Immigration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Europeans as Immigrants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1440"/>
        </w:tabs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3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  <w:jc w:val="right"/>
    </w:pP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Chapter </w:t>
    </w:r>
    <w:r w:rsidDel="00000000" w:rsidR="00000000" w:rsidRPr="00000000">
      <w:rPr>
        <w:b w:val="1"/>
        <w:rtl w:val="0"/>
      </w:rPr>
      <w:t xml:space="preserve">3</w:t>
    </w: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, </w:t>
    </w:r>
    <w:r w:rsidDel="00000000" w:rsidR="00000000" w:rsidRPr="00000000">
      <w:rPr>
        <w:b w:val="1"/>
        <w:rtl w:val="0"/>
      </w:rPr>
      <w:t xml:space="preserve">Migration</w:t>
    </w: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, Key Issue </w:t>
    </w:r>
    <w:r w:rsidDel="00000000" w:rsidR="00000000" w:rsidRPr="00000000">
      <w:rPr>
        <w:b w:val="1"/>
        <w:rtl w:val="0"/>
      </w:rPr>
      <w:t xml:space="preserve">4</w:t>
    </w: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 – Guided Notes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